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BD987" w14:textId="65E0FE84" w:rsidR="00D81C02" w:rsidRPr="00962D47" w:rsidRDefault="00A63895">
      <w:pPr>
        <w:rPr>
          <w:rFonts w:ascii="Arial" w:hAnsi="Arial" w:cs="Arial"/>
          <w:b/>
          <w:sz w:val="32"/>
          <w:szCs w:val="32"/>
        </w:rPr>
      </w:pPr>
      <w:r>
        <w:rPr>
          <w:rFonts w:ascii="Arial" w:hAnsi="Arial" w:cs="Arial"/>
          <w:b/>
          <w:sz w:val="32"/>
          <w:szCs w:val="32"/>
        </w:rPr>
        <w:t>Vangkaarten</w:t>
      </w:r>
    </w:p>
    <w:tbl>
      <w:tblPr>
        <w:tblStyle w:val="Tabelraster"/>
        <w:tblW w:w="0" w:type="auto"/>
        <w:tblLook w:val="04A0" w:firstRow="1" w:lastRow="0" w:firstColumn="1" w:lastColumn="0" w:noHBand="0" w:noVBand="1"/>
      </w:tblPr>
      <w:tblGrid>
        <w:gridCol w:w="4524"/>
        <w:gridCol w:w="4538"/>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30ABAA8B" w:rsidR="00D81C02" w:rsidRDefault="00A63895" w:rsidP="007F117F">
            <w:pPr>
              <w:jc w:val="center"/>
              <w:rPr>
                <w:rFonts w:ascii="Arial" w:hAnsi="Arial" w:cs="Arial"/>
                <w:b/>
                <w:sz w:val="28"/>
                <w:szCs w:val="28"/>
              </w:rPr>
            </w:pPr>
            <w:r>
              <w:rPr>
                <w:rFonts w:ascii="Arial" w:hAnsi="Arial" w:cs="Arial"/>
                <w:b/>
                <w:sz w:val="28"/>
                <w:szCs w:val="28"/>
              </w:rPr>
              <w:t>Keuzevak Groei en Oogst</w:t>
            </w:r>
          </w:p>
          <w:p w14:paraId="0E91B748" w14:textId="18698D42" w:rsidR="007F117F" w:rsidRPr="007F117F" w:rsidRDefault="00A63895" w:rsidP="007F117F">
            <w:pPr>
              <w:jc w:val="center"/>
              <w:rPr>
                <w:rFonts w:ascii="Arial" w:hAnsi="Arial" w:cs="Arial"/>
                <w:b/>
                <w:sz w:val="24"/>
                <w:szCs w:val="24"/>
              </w:rPr>
            </w:pPr>
            <w:r>
              <w:rPr>
                <w:rFonts w:ascii="Arial" w:hAnsi="Arial" w:cs="Arial"/>
                <w:b/>
                <w:sz w:val="24"/>
                <w:szCs w:val="24"/>
              </w:rPr>
              <w:t>Vangkaarten</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133CDAD8" w14:textId="198F33D0" w:rsidR="00962D47" w:rsidRPr="00962D47" w:rsidRDefault="007F117F">
      <w:pPr>
        <w:rPr>
          <w:rFonts w:ascii="Arial" w:hAnsi="Arial" w:cs="Arial"/>
          <w:b/>
          <w:sz w:val="28"/>
          <w:szCs w:val="28"/>
        </w:rPr>
      </w:pPr>
      <w:r>
        <w:rPr>
          <w:rFonts w:ascii="Arial" w:hAnsi="Arial" w:cs="Arial"/>
          <w:b/>
          <w:sz w:val="28"/>
          <w:szCs w:val="28"/>
        </w:rPr>
        <w:t>Doel van de opdracht</w:t>
      </w:r>
    </w:p>
    <w:p w14:paraId="20A45BEC" w14:textId="19A62C8A" w:rsidR="00962D47" w:rsidRPr="00962D47" w:rsidRDefault="00A63895" w:rsidP="00962D47">
      <w:pPr>
        <w:rPr>
          <w:rFonts w:ascii="Arial" w:hAnsi="Arial" w:cs="Arial"/>
          <w:sz w:val="24"/>
          <w:szCs w:val="24"/>
        </w:rPr>
      </w:pPr>
      <w:r>
        <w:rPr>
          <w:rFonts w:ascii="Arial" w:hAnsi="Arial" w:cs="Arial"/>
          <w:sz w:val="24"/>
          <w:szCs w:val="24"/>
        </w:rPr>
        <w:t>In deze opdracht leer je hoe je een vangkaart kunt gebruiken en ga je zelf een vangkaart in de kas hangen.</w:t>
      </w:r>
    </w:p>
    <w:p w14:paraId="1383183C" w14:textId="77777777" w:rsidR="00962D47" w:rsidRPr="00962D47" w:rsidRDefault="00962D47">
      <w:pPr>
        <w:rPr>
          <w:rFonts w:ascii="Arial" w:hAnsi="Arial" w:cs="Arial"/>
        </w:rPr>
      </w:pPr>
    </w:p>
    <w:p w14:paraId="3BF117EC" w14:textId="77777777" w:rsidR="00962D47" w:rsidRPr="00962D47" w:rsidRDefault="00962D47">
      <w:pPr>
        <w:rPr>
          <w:rFonts w:ascii="Arial" w:hAnsi="Arial" w:cs="Arial"/>
          <w:b/>
          <w:sz w:val="28"/>
          <w:szCs w:val="28"/>
        </w:rPr>
      </w:pPr>
      <w:r w:rsidRPr="00962D47">
        <w:rPr>
          <w:rFonts w:ascii="Arial" w:hAnsi="Arial" w:cs="Arial"/>
          <w:b/>
          <w:sz w:val="28"/>
          <w:szCs w:val="28"/>
        </w:rPr>
        <w:t>Oriëntatie</w:t>
      </w:r>
    </w:p>
    <w:p w14:paraId="0A393365" w14:textId="4C70639F" w:rsidR="00D109CA" w:rsidRPr="00CB1A75" w:rsidRDefault="00D109CA" w:rsidP="00962D47">
      <w:pPr>
        <w:rPr>
          <w:rFonts w:ascii="Arial" w:hAnsi="Arial" w:cs="Arial"/>
          <w:sz w:val="24"/>
          <w:szCs w:val="24"/>
        </w:rPr>
      </w:pPr>
      <w:r w:rsidRPr="00CB1A75">
        <w:rPr>
          <w:rFonts w:ascii="Arial" w:hAnsi="Arial" w:cs="Arial"/>
          <w:sz w:val="24"/>
          <w:szCs w:val="24"/>
        </w:rPr>
        <w:t xml:space="preserve">Met vangplaten is het mogelijk om al in een vroeg stadium plagen waar te nemen waardoor onnodige bespuitingen kunnen uitblijven. Door jaarlijkse tellingen bij te houden is het mogelijk om een indruk te krijgen wanneer de plagen in de kas komen en wanneer een piek te verwachten is. </w:t>
      </w:r>
      <w:hyperlink r:id="rId12" w:tgtFrame="_top" w:tooltip="Naar gebruiksaanwijzing" w:history="1">
        <w:r w:rsidRPr="00CB1A75">
          <w:rPr>
            <w:rFonts w:ascii="Arial" w:hAnsi="Arial" w:cs="Arial"/>
            <w:sz w:val="24"/>
            <w:szCs w:val="24"/>
          </w:rPr>
          <w:t>Gele vangplaten</w:t>
        </w:r>
      </w:hyperlink>
      <w:r w:rsidRPr="00CB1A75">
        <w:rPr>
          <w:rFonts w:ascii="Arial" w:hAnsi="Arial" w:cs="Arial"/>
          <w:sz w:val="24"/>
          <w:szCs w:val="24"/>
        </w:rPr>
        <w:t xml:space="preserve"> kunnen gebruikt worden voor het signaleren </w:t>
      </w:r>
      <w:r w:rsidR="00CB1A75" w:rsidRPr="00CB1A75">
        <w:rPr>
          <w:rFonts w:ascii="Arial" w:hAnsi="Arial" w:cs="Arial"/>
          <w:sz w:val="24"/>
          <w:szCs w:val="24"/>
        </w:rPr>
        <w:t xml:space="preserve">en bestrijden </w:t>
      </w:r>
      <w:r w:rsidRPr="00CB1A75">
        <w:rPr>
          <w:rFonts w:ascii="Arial" w:hAnsi="Arial" w:cs="Arial"/>
          <w:sz w:val="24"/>
          <w:szCs w:val="24"/>
        </w:rPr>
        <w:t xml:space="preserve">van luizen, witte vlieg, mineervlieg, varenrouwmuggen en trips. </w:t>
      </w:r>
      <w:hyperlink r:id="rId13" w:tgtFrame="_top" w:tooltip="Naar de gebruiksaanwijzing" w:history="1">
        <w:r w:rsidRPr="00CB1A75">
          <w:rPr>
            <w:rFonts w:ascii="Arial" w:hAnsi="Arial" w:cs="Arial"/>
            <w:sz w:val="24"/>
            <w:szCs w:val="24"/>
          </w:rPr>
          <w:t>Blauwe vangplaten</w:t>
        </w:r>
      </w:hyperlink>
      <w:r w:rsidRPr="00CB1A75">
        <w:rPr>
          <w:rFonts w:ascii="Arial" w:hAnsi="Arial" w:cs="Arial"/>
          <w:sz w:val="24"/>
          <w:szCs w:val="24"/>
        </w:rPr>
        <w:t xml:space="preserve"> kunnen gebruikt worden voor het signaleren van trips en varenrouwmuggen.</w:t>
      </w:r>
    </w:p>
    <w:p w14:paraId="428244BD" w14:textId="21C44C6C" w:rsidR="00CB1A75" w:rsidRDefault="00D109CA" w:rsidP="00962D47">
      <w:pPr>
        <w:rPr>
          <w:rStyle w:val="product-description2"/>
          <w:rFonts w:ascii="Arial" w:hAnsi="Arial" w:cs="Arial"/>
          <w:sz w:val="24"/>
          <w:szCs w:val="24"/>
        </w:rPr>
      </w:pPr>
      <w:r w:rsidRPr="00CB1A75">
        <w:rPr>
          <w:rStyle w:val="product-description2"/>
          <w:rFonts w:ascii="Arial" w:hAnsi="Arial" w:cs="Arial"/>
          <w:sz w:val="24"/>
          <w:szCs w:val="24"/>
        </w:rPr>
        <w:t>De vangplaten reflecteren het licht en zijn zo onweerstaanbaar voor allerle</w:t>
      </w:r>
      <w:r w:rsidR="00CB1A75" w:rsidRPr="00CB1A75">
        <w:rPr>
          <w:rStyle w:val="product-description2"/>
          <w:rFonts w:ascii="Arial" w:hAnsi="Arial" w:cs="Arial"/>
          <w:sz w:val="24"/>
          <w:szCs w:val="24"/>
        </w:rPr>
        <w:t xml:space="preserve">i ongedierte dat zich in de kas </w:t>
      </w:r>
      <w:r w:rsidRPr="00CB1A75">
        <w:rPr>
          <w:rStyle w:val="product-description2"/>
          <w:rFonts w:ascii="Arial" w:hAnsi="Arial" w:cs="Arial"/>
          <w:sz w:val="24"/>
          <w:szCs w:val="24"/>
        </w:rPr>
        <w:t>tussen de planten bevindt. De vangplaten plakken aan 2 zijden. De lijmsoort die gebruikt is, is zeer gebruiksvriendelijk</w:t>
      </w:r>
      <w:r w:rsidR="00CB1A75">
        <w:rPr>
          <w:rStyle w:val="product-description2"/>
          <w:rFonts w:ascii="Arial" w:hAnsi="Arial" w:cs="Arial"/>
          <w:sz w:val="24"/>
          <w:szCs w:val="24"/>
        </w:rPr>
        <w:t xml:space="preserve"> en niet giftig</w:t>
      </w:r>
      <w:r w:rsidRPr="00CB1A75">
        <w:rPr>
          <w:rStyle w:val="product-description2"/>
          <w:rFonts w:ascii="Arial" w:hAnsi="Arial" w:cs="Arial"/>
          <w:sz w:val="24"/>
          <w:szCs w:val="24"/>
        </w:rPr>
        <w:t>. Het is een zeer krachtige lijm die de gevangen insekten zeer goed vasthoudt, maar niet aan de vingers blijft plakken. Verder zijn de lijmlagen afgedekt door eenvoudig te verwijderen papierstroken.</w:t>
      </w:r>
    </w:p>
    <w:p w14:paraId="0DF64C21" w14:textId="77777777" w:rsidR="00CB1A75" w:rsidRDefault="00CB1A75" w:rsidP="00962D47">
      <w:pPr>
        <w:rPr>
          <w:rStyle w:val="product-description2"/>
          <w:rFonts w:ascii="Arial" w:hAnsi="Arial" w:cs="Arial"/>
          <w:sz w:val="24"/>
          <w:szCs w:val="24"/>
        </w:rPr>
      </w:pPr>
      <w:r>
        <w:rPr>
          <w:rStyle w:val="product-description2"/>
          <w:rFonts w:ascii="Arial" w:hAnsi="Arial" w:cs="Arial"/>
          <w:sz w:val="24"/>
          <w:szCs w:val="24"/>
        </w:rPr>
        <w:t>Bij het begin van de teelt worden de vangplaten in het gewas gehangen. In lage gewassen worden de platen zo dicht mogelijk bij de kop van de planten gehangen. In hogere gewassen is dit maximaal 30 cm erboven.</w:t>
      </w:r>
    </w:p>
    <w:p w14:paraId="62C0DDC4" w14:textId="77777777" w:rsidR="00CB1A75" w:rsidRDefault="00CB1A75" w:rsidP="00962D47">
      <w:pPr>
        <w:rPr>
          <w:rStyle w:val="product-description2"/>
          <w:rFonts w:ascii="Arial" w:hAnsi="Arial" w:cs="Arial"/>
          <w:sz w:val="24"/>
          <w:szCs w:val="24"/>
        </w:rPr>
      </w:pPr>
      <w:r>
        <w:rPr>
          <w:rStyle w:val="product-description2"/>
          <w:rFonts w:ascii="Arial" w:hAnsi="Arial" w:cs="Arial"/>
          <w:sz w:val="24"/>
          <w:szCs w:val="24"/>
        </w:rPr>
        <w:t>Vangplaten kunnen gebruikt worden als waarnemingssysteem. Ze geven informatie over de aanwezigheid van bepaalde plagen waardoor het eenvoudiger is het juiste tijdstip en de juiste bestrijder te bepalen. Je hangt dan één plaat per 200 m2 op.</w:t>
      </w:r>
    </w:p>
    <w:p w14:paraId="226A02F5" w14:textId="4A64EBB7" w:rsidR="0066044C" w:rsidRDefault="00CB1A75" w:rsidP="00962D47">
      <w:pPr>
        <w:rPr>
          <w:rFonts w:ascii="Arial" w:hAnsi="Arial" w:cs="Arial"/>
          <w:sz w:val="24"/>
          <w:szCs w:val="24"/>
        </w:rPr>
      </w:pPr>
      <w:r>
        <w:rPr>
          <w:rStyle w:val="product-description2"/>
          <w:rFonts w:ascii="Arial" w:hAnsi="Arial" w:cs="Arial"/>
          <w:sz w:val="24"/>
          <w:szCs w:val="24"/>
        </w:rPr>
        <w:t>Als je vangplaten gaat gebruiken als bestrijding, wordt minimaal 1 plaat per 10 m2 opgehangen.</w:t>
      </w:r>
      <w:r w:rsidR="00D109CA" w:rsidRPr="00CB1A75">
        <w:rPr>
          <w:rFonts w:ascii="Arial" w:hAnsi="Arial" w:cs="Arial"/>
          <w:sz w:val="24"/>
          <w:szCs w:val="24"/>
        </w:rPr>
        <w:br/>
      </w:r>
      <w:r w:rsidR="00D109CA">
        <w:rPr>
          <w:rFonts w:ascii="Verdana" w:hAnsi="Verdana"/>
          <w:color w:val="000000"/>
          <w:sz w:val="18"/>
          <w:szCs w:val="18"/>
        </w:rPr>
        <w:br/>
      </w:r>
    </w:p>
    <w:p w14:paraId="51D614BE" w14:textId="1F18B0F3" w:rsidR="00962D47" w:rsidRPr="00962D47" w:rsidRDefault="00962D47" w:rsidP="00D7518F">
      <w:pPr>
        <w:rPr>
          <w:rFonts w:ascii="Arial" w:hAnsi="Arial" w:cs="Arial"/>
          <w:sz w:val="24"/>
          <w:szCs w:val="24"/>
        </w:rPr>
      </w:pPr>
    </w:p>
    <w:p w14:paraId="36CBB7B1" w14:textId="77777777" w:rsidR="00962D47" w:rsidRDefault="00962D47" w:rsidP="00962D47">
      <w:pPr>
        <w:rPr>
          <w:rFonts w:ascii="Arial" w:hAnsi="Arial" w:cs="Arial"/>
          <w:b/>
          <w:sz w:val="28"/>
          <w:szCs w:val="28"/>
        </w:rPr>
      </w:pPr>
    </w:p>
    <w:p w14:paraId="525EF3B4" w14:textId="77777777" w:rsidR="00A63895" w:rsidRDefault="00A63895">
      <w:pPr>
        <w:rPr>
          <w:rFonts w:ascii="Arial" w:hAnsi="Arial" w:cs="Arial"/>
          <w:b/>
          <w:sz w:val="28"/>
          <w:szCs w:val="28"/>
        </w:rPr>
      </w:pPr>
      <w:r>
        <w:rPr>
          <w:rFonts w:ascii="Arial" w:hAnsi="Arial" w:cs="Arial"/>
          <w:b/>
          <w:sz w:val="28"/>
          <w:szCs w:val="28"/>
        </w:rPr>
        <w:br w:type="page"/>
      </w:r>
    </w:p>
    <w:p w14:paraId="11F7C684" w14:textId="3DFDF2F8" w:rsidR="00962D47" w:rsidRPr="00962D47" w:rsidRDefault="00962D47" w:rsidP="00962D47">
      <w:pPr>
        <w:rPr>
          <w:rFonts w:ascii="Arial" w:hAnsi="Arial" w:cs="Arial"/>
          <w:b/>
          <w:sz w:val="28"/>
          <w:szCs w:val="28"/>
        </w:rPr>
      </w:pPr>
      <w:r w:rsidRPr="00962D47">
        <w:rPr>
          <w:rFonts w:ascii="Arial" w:hAnsi="Arial" w:cs="Arial"/>
          <w:b/>
          <w:sz w:val="28"/>
          <w:szCs w:val="28"/>
        </w:rPr>
        <w:lastRenderedPageBreak/>
        <w:t>Dit heb je nodig</w:t>
      </w:r>
    </w:p>
    <w:p w14:paraId="782C55DC" w14:textId="2AB084A4" w:rsidR="004B250F" w:rsidRDefault="00D40984" w:rsidP="00962D47">
      <w:pPr>
        <w:pStyle w:val="Lijstalinea"/>
        <w:numPr>
          <w:ilvl w:val="0"/>
          <w:numId w:val="7"/>
        </w:numPr>
        <w:rPr>
          <w:rFonts w:ascii="Arial" w:hAnsi="Arial" w:cs="Arial"/>
          <w:sz w:val="24"/>
          <w:szCs w:val="24"/>
        </w:rPr>
      </w:pPr>
      <w:r>
        <w:rPr>
          <w:rFonts w:ascii="Arial" w:hAnsi="Arial" w:cs="Arial"/>
          <w:sz w:val="24"/>
          <w:szCs w:val="24"/>
        </w:rPr>
        <w:t>Computer met internet</w:t>
      </w:r>
    </w:p>
    <w:p w14:paraId="4A83FC12" w14:textId="34D1B0DD" w:rsidR="004B250F" w:rsidRDefault="00D40984" w:rsidP="00962D47">
      <w:pPr>
        <w:pStyle w:val="Lijstalinea"/>
        <w:numPr>
          <w:ilvl w:val="0"/>
          <w:numId w:val="7"/>
        </w:numPr>
        <w:rPr>
          <w:rFonts w:ascii="Arial" w:hAnsi="Arial" w:cs="Arial"/>
          <w:sz w:val="24"/>
          <w:szCs w:val="24"/>
        </w:rPr>
      </w:pPr>
      <w:r>
        <w:rPr>
          <w:rFonts w:ascii="Arial" w:hAnsi="Arial" w:cs="Arial"/>
          <w:sz w:val="24"/>
          <w:szCs w:val="24"/>
        </w:rPr>
        <w:t>Opdracht werkstuk, ziekten en plagen</w:t>
      </w:r>
      <w:r w:rsidR="004B250F" w:rsidRPr="004B250F">
        <w:rPr>
          <w:rFonts w:ascii="Arial" w:hAnsi="Arial" w:cs="Arial"/>
          <w:sz w:val="24"/>
          <w:szCs w:val="24"/>
        </w:rPr>
        <w:t xml:space="preserve"> </w:t>
      </w:r>
    </w:p>
    <w:p w14:paraId="336747BC" w14:textId="4C64C52C" w:rsidR="004B250F" w:rsidRDefault="00D40984" w:rsidP="00962D47">
      <w:pPr>
        <w:pStyle w:val="Lijstalinea"/>
        <w:numPr>
          <w:ilvl w:val="0"/>
          <w:numId w:val="7"/>
        </w:numPr>
        <w:rPr>
          <w:rFonts w:ascii="Arial" w:hAnsi="Arial" w:cs="Arial"/>
          <w:sz w:val="24"/>
          <w:szCs w:val="24"/>
        </w:rPr>
      </w:pPr>
      <w:r>
        <w:rPr>
          <w:rFonts w:ascii="Arial" w:hAnsi="Arial" w:cs="Arial"/>
          <w:sz w:val="24"/>
          <w:szCs w:val="24"/>
        </w:rPr>
        <w:t>Knipblad plagen</w:t>
      </w:r>
    </w:p>
    <w:p w14:paraId="0E3A0EC7" w14:textId="26BC8032" w:rsidR="004B250F" w:rsidRDefault="00D40984" w:rsidP="00962D47">
      <w:pPr>
        <w:pStyle w:val="Lijstalinea"/>
        <w:numPr>
          <w:ilvl w:val="0"/>
          <w:numId w:val="7"/>
        </w:numPr>
        <w:rPr>
          <w:rFonts w:ascii="Arial" w:hAnsi="Arial" w:cs="Arial"/>
          <w:sz w:val="24"/>
          <w:szCs w:val="24"/>
        </w:rPr>
      </w:pPr>
      <w:r>
        <w:rPr>
          <w:rFonts w:ascii="Arial" w:hAnsi="Arial" w:cs="Arial"/>
          <w:sz w:val="24"/>
          <w:szCs w:val="24"/>
        </w:rPr>
        <w:t>Gele kaarten</w:t>
      </w:r>
    </w:p>
    <w:p w14:paraId="288EC9B2" w14:textId="7B23C527" w:rsidR="00D40984" w:rsidRDefault="00D40984" w:rsidP="00962D47">
      <w:pPr>
        <w:pStyle w:val="Lijstalinea"/>
        <w:numPr>
          <w:ilvl w:val="0"/>
          <w:numId w:val="7"/>
        </w:numPr>
        <w:rPr>
          <w:rFonts w:ascii="Arial" w:hAnsi="Arial" w:cs="Arial"/>
          <w:sz w:val="24"/>
          <w:szCs w:val="24"/>
        </w:rPr>
      </w:pPr>
      <w:r>
        <w:rPr>
          <w:rFonts w:ascii="Arial" w:hAnsi="Arial" w:cs="Arial"/>
          <w:sz w:val="24"/>
          <w:szCs w:val="24"/>
        </w:rPr>
        <w:t>Schaar en lijm</w:t>
      </w:r>
    </w:p>
    <w:p w14:paraId="264F61E1" w14:textId="3D7108B7" w:rsidR="00A63895" w:rsidRPr="004B250F" w:rsidRDefault="00A63895" w:rsidP="00962D47">
      <w:pPr>
        <w:pStyle w:val="Lijstalinea"/>
        <w:numPr>
          <w:ilvl w:val="0"/>
          <w:numId w:val="7"/>
        </w:numPr>
        <w:rPr>
          <w:rFonts w:ascii="Arial" w:hAnsi="Arial" w:cs="Arial"/>
          <w:sz w:val="24"/>
          <w:szCs w:val="24"/>
        </w:rPr>
      </w:pPr>
      <w:r>
        <w:rPr>
          <w:rFonts w:ascii="Arial" w:hAnsi="Arial" w:cs="Arial"/>
          <w:sz w:val="24"/>
          <w:szCs w:val="24"/>
        </w:rPr>
        <w:t>Vangkaart</w:t>
      </w:r>
    </w:p>
    <w:p w14:paraId="66743B65" w14:textId="7BFBE998" w:rsidR="00962D47" w:rsidRPr="00962D47" w:rsidRDefault="00962D47" w:rsidP="00962D47">
      <w:pPr>
        <w:rPr>
          <w:rFonts w:ascii="Arial" w:hAnsi="Arial" w:cs="Arial"/>
          <w:b/>
          <w:sz w:val="28"/>
          <w:szCs w:val="28"/>
        </w:rPr>
      </w:pPr>
      <w:r w:rsidRPr="00962D47">
        <w:rPr>
          <w:rFonts w:ascii="Arial" w:hAnsi="Arial" w:cs="Arial"/>
          <w:b/>
          <w:sz w:val="28"/>
          <w:szCs w:val="28"/>
        </w:rPr>
        <w:t>Dit ga je doen</w:t>
      </w:r>
    </w:p>
    <w:p w14:paraId="70F156F1" w14:textId="77777777" w:rsidR="00AD6686" w:rsidRDefault="00D40984" w:rsidP="00AD6686">
      <w:pPr>
        <w:rPr>
          <w:rFonts w:ascii="Arial" w:hAnsi="Arial" w:cs="Arial"/>
          <w:sz w:val="24"/>
          <w:szCs w:val="24"/>
        </w:rPr>
      </w:pPr>
      <w:r w:rsidRPr="00AD6686">
        <w:rPr>
          <w:rFonts w:ascii="Arial" w:hAnsi="Arial" w:cs="Arial"/>
          <w:sz w:val="24"/>
          <w:szCs w:val="24"/>
        </w:rPr>
        <w:t xml:space="preserve">Op een vangkaart kun je verschillende plagen aantreffen. Hieronder zie je  plaatjes van verschillende beestjes die in je gewas kunnen voorkomen. </w:t>
      </w:r>
    </w:p>
    <w:p w14:paraId="716FB24D" w14:textId="651AC87E" w:rsidR="00AD6686" w:rsidRDefault="00D40984" w:rsidP="00AD6686">
      <w:pPr>
        <w:pStyle w:val="Lijstalinea"/>
        <w:numPr>
          <w:ilvl w:val="0"/>
          <w:numId w:val="12"/>
        </w:numPr>
        <w:rPr>
          <w:rFonts w:ascii="Arial" w:hAnsi="Arial" w:cs="Arial"/>
          <w:sz w:val="24"/>
          <w:szCs w:val="24"/>
        </w:rPr>
      </w:pPr>
      <w:r w:rsidRPr="00AD6686">
        <w:rPr>
          <w:rFonts w:ascii="Arial" w:hAnsi="Arial" w:cs="Arial"/>
          <w:sz w:val="24"/>
          <w:szCs w:val="24"/>
        </w:rPr>
        <w:t xml:space="preserve">Welke van deze beestjes </w:t>
      </w:r>
      <w:r w:rsidR="00AD6686">
        <w:rPr>
          <w:rFonts w:ascii="Arial" w:hAnsi="Arial" w:cs="Arial"/>
          <w:sz w:val="24"/>
          <w:szCs w:val="24"/>
        </w:rPr>
        <w:t>is een plaaginsect en welke beestjes worden ingezet als natuurlijke vijanden?</w:t>
      </w:r>
    </w:p>
    <w:p w14:paraId="4F8A75D2" w14:textId="77777777" w:rsidR="00AD6686" w:rsidRDefault="00AD6686" w:rsidP="00AD6686">
      <w:pPr>
        <w:pStyle w:val="Lijstalinea"/>
        <w:rPr>
          <w:rFonts w:ascii="Arial" w:hAnsi="Arial" w:cs="Arial"/>
          <w:sz w:val="24"/>
          <w:szCs w:val="24"/>
        </w:rPr>
      </w:pPr>
      <w:bookmarkStart w:id="0" w:name="_GoBack"/>
      <w:bookmarkEnd w:id="0"/>
    </w:p>
    <w:p w14:paraId="761B0246" w14:textId="26B6897A" w:rsidR="00D40984" w:rsidRDefault="00AD6686" w:rsidP="00AD6686">
      <w:pPr>
        <w:pStyle w:val="Lijstalinea"/>
        <w:numPr>
          <w:ilvl w:val="0"/>
          <w:numId w:val="12"/>
        </w:numPr>
        <w:rPr>
          <w:rFonts w:ascii="Arial" w:hAnsi="Arial" w:cs="Arial"/>
          <w:sz w:val="24"/>
          <w:szCs w:val="24"/>
        </w:rPr>
      </w:pPr>
      <w:r>
        <w:rPr>
          <w:rFonts w:ascii="Arial" w:hAnsi="Arial" w:cs="Arial"/>
          <w:sz w:val="24"/>
          <w:szCs w:val="24"/>
        </w:rPr>
        <w:t xml:space="preserve">Welke van deze beestjes </w:t>
      </w:r>
      <w:r w:rsidR="00D40984" w:rsidRPr="00AD6686">
        <w:rPr>
          <w:rFonts w:ascii="Arial" w:hAnsi="Arial" w:cs="Arial"/>
          <w:sz w:val="24"/>
          <w:szCs w:val="24"/>
        </w:rPr>
        <w:t>kun je aantreffen op een gele vangkaart?</w:t>
      </w:r>
    </w:p>
    <w:p w14:paraId="43C4C30B" w14:textId="77777777" w:rsidR="00AD6686" w:rsidRPr="00AD6686" w:rsidRDefault="00AD6686" w:rsidP="00AD6686">
      <w:pPr>
        <w:pStyle w:val="Lijstalinea"/>
        <w:rPr>
          <w:rFonts w:ascii="Arial" w:hAnsi="Arial" w:cs="Arial"/>
          <w:sz w:val="24"/>
          <w:szCs w:val="24"/>
        </w:rPr>
      </w:pPr>
    </w:p>
    <w:p w14:paraId="2A9235D9" w14:textId="77777777" w:rsidR="00D40984" w:rsidRDefault="00D40984" w:rsidP="00D40984">
      <w:pPr>
        <w:rPr>
          <w:rFonts w:ascii="Arial" w:hAnsi="Arial" w:cs="Arial"/>
          <w:sz w:val="24"/>
          <w:szCs w:val="24"/>
        </w:rPr>
      </w:pPr>
      <w:r>
        <w:rPr>
          <w:noProof/>
          <w:color w:val="0000FF"/>
          <w:lang w:eastAsia="nl-NL"/>
        </w:rPr>
        <w:drawing>
          <wp:inline distT="0" distB="0" distL="0" distR="0" wp14:anchorId="6A8D07AC" wp14:editId="3F6C3A9C">
            <wp:extent cx="1231900" cy="809534"/>
            <wp:effectExtent l="0" t="0" r="6350" b="0"/>
            <wp:docPr id="3" name="irc_mi" descr="Afbeeldingsresultaat voor witte vli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itte vlie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9844" cy="814755"/>
                    </a:xfrm>
                    <a:prstGeom prst="rect">
                      <a:avLst/>
                    </a:prstGeom>
                    <a:noFill/>
                    <a:ln>
                      <a:noFill/>
                    </a:ln>
                  </pic:spPr>
                </pic:pic>
              </a:graphicData>
            </a:graphic>
          </wp:inline>
        </w:drawing>
      </w:r>
      <w:r>
        <w:rPr>
          <w:rFonts w:ascii="Arial" w:hAnsi="Arial" w:cs="Arial"/>
          <w:sz w:val="24"/>
          <w:szCs w:val="24"/>
        </w:rPr>
        <w:t xml:space="preserve"> Witte vlieg         </w:t>
      </w:r>
      <w:r>
        <w:rPr>
          <w:noProof/>
          <w:color w:val="0000FF"/>
          <w:lang w:eastAsia="nl-NL"/>
        </w:rPr>
        <w:drawing>
          <wp:inline distT="0" distB="0" distL="0" distR="0" wp14:anchorId="36114671" wp14:editId="4FC839BD">
            <wp:extent cx="1261194" cy="876300"/>
            <wp:effectExtent l="0" t="0" r="0" b="0"/>
            <wp:docPr id="5" name="irc_mi" descr="Afbeeldingsresultaat voor mineervlie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ineervlie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8727" cy="881534"/>
                    </a:xfrm>
                    <a:prstGeom prst="rect">
                      <a:avLst/>
                    </a:prstGeom>
                    <a:noFill/>
                    <a:ln>
                      <a:noFill/>
                    </a:ln>
                  </pic:spPr>
                </pic:pic>
              </a:graphicData>
            </a:graphic>
          </wp:inline>
        </w:drawing>
      </w:r>
      <w:r>
        <w:rPr>
          <w:rFonts w:ascii="Arial" w:hAnsi="Arial" w:cs="Arial"/>
          <w:sz w:val="24"/>
          <w:szCs w:val="24"/>
        </w:rPr>
        <w:t>Mineervlieg</w:t>
      </w:r>
    </w:p>
    <w:p w14:paraId="46288D17" w14:textId="77777777" w:rsidR="00D40984" w:rsidRDefault="00D40984" w:rsidP="00D40984">
      <w:pPr>
        <w:rPr>
          <w:rFonts w:ascii="Arial" w:hAnsi="Arial" w:cs="Arial"/>
          <w:sz w:val="24"/>
          <w:szCs w:val="24"/>
        </w:rPr>
      </w:pPr>
      <w:r>
        <w:rPr>
          <w:noProof/>
          <w:color w:val="0000FF"/>
          <w:lang w:eastAsia="nl-NL"/>
        </w:rPr>
        <w:drawing>
          <wp:inline distT="0" distB="0" distL="0" distR="0" wp14:anchorId="4F5BD596" wp14:editId="111DB1BD">
            <wp:extent cx="1397000" cy="799395"/>
            <wp:effectExtent l="0" t="0" r="0" b="1270"/>
            <wp:docPr id="6" name="irc_mi" descr="Afbeeldingsresultaat voor varenrouwmu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arenrouwmu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3965" cy="809103"/>
                    </a:xfrm>
                    <a:prstGeom prst="rect">
                      <a:avLst/>
                    </a:prstGeom>
                    <a:noFill/>
                    <a:ln>
                      <a:noFill/>
                    </a:ln>
                  </pic:spPr>
                </pic:pic>
              </a:graphicData>
            </a:graphic>
          </wp:inline>
        </w:drawing>
      </w:r>
      <w:r>
        <w:rPr>
          <w:rFonts w:ascii="Arial" w:hAnsi="Arial" w:cs="Arial"/>
          <w:sz w:val="24"/>
          <w:szCs w:val="24"/>
        </w:rPr>
        <w:t xml:space="preserve"> Varenrouwmug     </w:t>
      </w:r>
      <w:r>
        <w:rPr>
          <w:noProof/>
          <w:lang w:eastAsia="nl-NL"/>
        </w:rPr>
        <w:drawing>
          <wp:inline distT="0" distB="0" distL="0" distR="0" wp14:anchorId="3B3855C2" wp14:editId="7B3ED2DB">
            <wp:extent cx="1466850" cy="971398"/>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69208" cy="972960"/>
                    </a:xfrm>
                    <a:prstGeom prst="rect">
                      <a:avLst/>
                    </a:prstGeom>
                  </pic:spPr>
                </pic:pic>
              </a:graphicData>
            </a:graphic>
          </wp:inline>
        </w:drawing>
      </w:r>
      <w:r>
        <w:rPr>
          <w:rFonts w:ascii="Arial" w:hAnsi="Arial" w:cs="Arial"/>
          <w:sz w:val="24"/>
          <w:szCs w:val="24"/>
        </w:rPr>
        <w:t xml:space="preserve"> Bladluis</w:t>
      </w:r>
    </w:p>
    <w:p w14:paraId="1CB97B3B" w14:textId="77777777" w:rsidR="00D40984" w:rsidRDefault="00D40984" w:rsidP="00D40984">
      <w:pPr>
        <w:rPr>
          <w:rFonts w:ascii="Arial" w:hAnsi="Arial" w:cs="Arial"/>
          <w:sz w:val="24"/>
          <w:szCs w:val="24"/>
        </w:rPr>
      </w:pPr>
      <w:r>
        <w:rPr>
          <w:noProof/>
          <w:color w:val="0000FF"/>
          <w:lang w:eastAsia="nl-NL"/>
        </w:rPr>
        <w:drawing>
          <wp:inline distT="0" distB="0" distL="0" distR="0" wp14:anchorId="342C2487" wp14:editId="1C822A62">
            <wp:extent cx="952500" cy="952500"/>
            <wp:effectExtent l="0" t="0" r="0" b="0"/>
            <wp:docPr id="8" name="irc_mi" descr="Afbeeldingsresultaat voor tri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rip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Arial" w:hAnsi="Arial" w:cs="Arial"/>
          <w:sz w:val="24"/>
          <w:szCs w:val="24"/>
        </w:rPr>
        <w:t xml:space="preserve"> Trips    </w:t>
      </w:r>
      <w:r>
        <w:rPr>
          <w:noProof/>
          <w:color w:val="0000FF"/>
          <w:lang w:eastAsia="nl-NL"/>
        </w:rPr>
        <w:drawing>
          <wp:inline distT="0" distB="0" distL="0" distR="0" wp14:anchorId="48A0B530" wp14:editId="5853C622">
            <wp:extent cx="1377950" cy="917132"/>
            <wp:effectExtent l="0" t="0" r="0" b="0"/>
            <wp:docPr id="9" name="irc_mi" descr="Afbeeldingsresultaat voor rup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rups">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85265" cy="922001"/>
                    </a:xfrm>
                    <a:prstGeom prst="rect">
                      <a:avLst/>
                    </a:prstGeom>
                    <a:noFill/>
                    <a:ln>
                      <a:noFill/>
                    </a:ln>
                  </pic:spPr>
                </pic:pic>
              </a:graphicData>
            </a:graphic>
          </wp:inline>
        </w:drawing>
      </w:r>
      <w:r>
        <w:rPr>
          <w:rFonts w:ascii="Arial" w:hAnsi="Arial" w:cs="Arial"/>
          <w:sz w:val="24"/>
          <w:szCs w:val="24"/>
        </w:rPr>
        <w:t xml:space="preserve"> Rups  </w:t>
      </w:r>
      <w:r>
        <w:rPr>
          <w:noProof/>
          <w:color w:val="0000FF"/>
          <w:lang w:eastAsia="nl-NL"/>
        </w:rPr>
        <w:drawing>
          <wp:inline distT="0" distB="0" distL="0" distR="0" wp14:anchorId="20E4DC12" wp14:editId="06DB7097">
            <wp:extent cx="1047750" cy="1040083"/>
            <wp:effectExtent l="0" t="0" r="0" b="8255"/>
            <wp:docPr id="10" name="irc_mi" descr="Afbeeldingsresultaat voor slak">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lak">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3944" cy="1046231"/>
                    </a:xfrm>
                    <a:prstGeom prst="rect">
                      <a:avLst/>
                    </a:prstGeom>
                    <a:noFill/>
                    <a:ln>
                      <a:noFill/>
                    </a:ln>
                  </pic:spPr>
                </pic:pic>
              </a:graphicData>
            </a:graphic>
          </wp:inline>
        </w:drawing>
      </w:r>
      <w:r>
        <w:rPr>
          <w:rFonts w:ascii="Arial" w:hAnsi="Arial" w:cs="Arial"/>
          <w:sz w:val="24"/>
          <w:szCs w:val="24"/>
        </w:rPr>
        <w:t xml:space="preserve"> Huisjesslak</w:t>
      </w:r>
    </w:p>
    <w:p w14:paraId="12B9520A" w14:textId="77777777" w:rsidR="00D40984" w:rsidRDefault="00D40984" w:rsidP="00D40984">
      <w:pPr>
        <w:rPr>
          <w:rFonts w:ascii="Arial" w:hAnsi="Arial" w:cs="Arial"/>
          <w:sz w:val="24"/>
          <w:szCs w:val="24"/>
        </w:rPr>
      </w:pPr>
      <w:r>
        <w:rPr>
          <w:noProof/>
          <w:color w:val="0000FF"/>
          <w:lang w:eastAsia="nl-NL"/>
        </w:rPr>
        <w:drawing>
          <wp:inline distT="0" distB="0" distL="0" distR="0" wp14:anchorId="2B7B005D" wp14:editId="28C9A968">
            <wp:extent cx="1701800" cy="897313"/>
            <wp:effectExtent l="0" t="0" r="0" b="0"/>
            <wp:docPr id="11" name="irc_mi" descr="Afbeeldingsresultaat voor naaktslak">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aaktslak">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08512" cy="900852"/>
                    </a:xfrm>
                    <a:prstGeom prst="rect">
                      <a:avLst/>
                    </a:prstGeom>
                    <a:noFill/>
                    <a:ln>
                      <a:noFill/>
                    </a:ln>
                  </pic:spPr>
                </pic:pic>
              </a:graphicData>
            </a:graphic>
          </wp:inline>
        </w:drawing>
      </w:r>
      <w:r>
        <w:rPr>
          <w:rFonts w:ascii="Arial" w:hAnsi="Arial" w:cs="Arial"/>
          <w:sz w:val="24"/>
          <w:szCs w:val="24"/>
        </w:rPr>
        <w:t xml:space="preserve"> Naaktslak        </w:t>
      </w:r>
      <w:r>
        <w:rPr>
          <w:noProof/>
          <w:color w:val="0000FF"/>
          <w:lang w:eastAsia="nl-NL"/>
        </w:rPr>
        <w:drawing>
          <wp:inline distT="0" distB="0" distL="0" distR="0" wp14:anchorId="5B74C868" wp14:editId="2A391E84">
            <wp:extent cx="1403350" cy="935567"/>
            <wp:effectExtent l="0" t="0" r="6350" b="0"/>
            <wp:docPr id="12" name="irc_mi" descr="Afbeeldingsresultaat voor sluipwes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luipwesp">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5513" cy="937009"/>
                    </a:xfrm>
                    <a:prstGeom prst="rect">
                      <a:avLst/>
                    </a:prstGeom>
                    <a:noFill/>
                    <a:ln>
                      <a:noFill/>
                    </a:ln>
                  </pic:spPr>
                </pic:pic>
              </a:graphicData>
            </a:graphic>
          </wp:inline>
        </w:drawing>
      </w:r>
      <w:r>
        <w:rPr>
          <w:rFonts w:ascii="Arial" w:hAnsi="Arial" w:cs="Arial"/>
          <w:sz w:val="24"/>
          <w:szCs w:val="24"/>
        </w:rPr>
        <w:t xml:space="preserve"> Sluipwesp</w:t>
      </w:r>
    </w:p>
    <w:p w14:paraId="378EF71F" w14:textId="204E4788" w:rsidR="004B250F" w:rsidRPr="00D40984" w:rsidRDefault="004B250F" w:rsidP="00D40984">
      <w:pPr>
        <w:ind w:left="360"/>
        <w:rPr>
          <w:rFonts w:ascii="Arial" w:hAnsi="Arial" w:cs="Arial"/>
          <w:sz w:val="24"/>
          <w:szCs w:val="24"/>
        </w:rPr>
      </w:pPr>
      <w:r w:rsidRPr="00D40984">
        <w:rPr>
          <w:rFonts w:ascii="Arial" w:hAnsi="Arial" w:cs="Arial"/>
          <w:sz w:val="24"/>
          <w:szCs w:val="24"/>
        </w:rPr>
        <w:t xml:space="preserve"> </w:t>
      </w:r>
    </w:p>
    <w:p w14:paraId="1B6F9558" w14:textId="77777777" w:rsidR="00A63895" w:rsidRDefault="00A63895" w:rsidP="00A63895">
      <w:pPr>
        <w:pStyle w:val="Lijstalinea"/>
        <w:rPr>
          <w:rFonts w:ascii="Arial" w:hAnsi="Arial" w:cs="Arial"/>
          <w:sz w:val="24"/>
          <w:szCs w:val="24"/>
        </w:rPr>
      </w:pPr>
    </w:p>
    <w:p w14:paraId="630ACD1E" w14:textId="77777777" w:rsidR="00A63895" w:rsidRDefault="00A63895">
      <w:pPr>
        <w:rPr>
          <w:rFonts w:ascii="Arial" w:hAnsi="Arial" w:cs="Arial"/>
          <w:sz w:val="24"/>
          <w:szCs w:val="24"/>
        </w:rPr>
      </w:pPr>
      <w:r>
        <w:rPr>
          <w:rFonts w:ascii="Arial" w:hAnsi="Arial" w:cs="Arial"/>
          <w:sz w:val="24"/>
          <w:szCs w:val="24"/>
        </w:rPr>
        <w:br w:type="page"/>
      </w:r>
    </w:p>
    <w:p w14:paraId="4BF10470" w14:textId="77777777" w:rsidR="00A63895" w:rsidRDefault="00A63895" w:rsidP="00A63895">
      <w:pPr>
        <w:pStyle w:val="Lijstalinea"/>
        <w:rPr>
          <w:rFonts w:ascii="Arial" w:hAnsi="Arial" w:cs="Arial"/>
          <w:sz w:val="24"/>
          <w:szCs w:val="24"/>
        </w:rPr>
      </w:pPr>
    </w:p>
    <w:p w14:paraId="69C76C31" w14:textId="77777777" w:rsidR="00A63895" w:rsidRDefault="00A63895" w:rsidP="00A63895">
      <w:pPr>
        <w:pStyle w:val="Lijstalinea"/>
        <w:rPr>
          <w:rFonts w:ascii="Arial" w:hAnsi="Arial" w:cs="Arial"/>
          <w:sz w:val="24"/>
          <w:szCs w:val="24"/>
        </w:rPr>
      </w:pPr>
    </w:p>
    <w:p w14:paraId="492FD465" w14:textId="78442835" w:rsidR="00D7518F" w:rsidRPr="00AD6686" w:rsidRDefault="00D7518F" w:rsidP="00AD6686">
      <w:pPr>
        <w:pStyle w:val="Lijstalinea"/>
        <w:numPr>
          <w:ilvl w:val="0"/>
          <w:numId w:val="12"/>
        </w:numPr>
        <w:rPr>
          <w:rFonts w:ascii="Arial" w:hAnsi="Arial" w:cs="Arial"/>
          <w:sz w:val="24"/>
          <w:szCs w:val="24"/>
        </w:rPr>
      </w:pPr>
      <w:r w:rsidRPr="00AD6686">
        <w:rPr>
          <w:rFonts w:ascii="Arial" w:hAnsi="Arial" w:cs="Arial"/>
          <w:sz w:val="24"/>
          <w:szCs w:val="24"/>
        </w:rPr>
        <w:t xml:space="preserve">Maak een voorbeeld van een gebruikte vangkaart. Gebruik hiervoor het knipblad. </w:t>
      </w:r>
    </w:p>
    <w:p w14:paraId="3A63A7BF" w14:textId="77777777" w:rsidR="00D7518F" w:rsidRDefault="00D7518F" w:rsidP="00D7518F">
      <w:pPr>
        <w:pStyle w:val="Lijstalinea"/>
        <w:numPr>
          <w:ilvl w:val="0"/>
          <w:numId w:val="11"/>
        </w:numPr>
        <w:rPr>
          <w:rFonts w:ascii="Arial" w:hAnsi="Arial" w:cs="Arial"/>
          <w:sz w:val="24"/>
          <w:szCs w:val="24"/>
        </w:rPr>
      </w:pPr>
      <w:r>
        <w:rPr>
          <w:rFonts w:ascii="Arial" w:hAnsi="Arial" w:cs="Arial"/>
          <w:sz w:val="24"/>
          <w:szCs w:val="24"/>
        </w:rPr>
        <w:t>Bedenk eerst welke plaag je vangkaart aantoont.</w:t>
      </w:r>
    </w:p>
    <w:p w14:paraId="43F89ED3" w14:textId="77777777" w:rsidR="00D7518F" w:rsidRDefault="00D7518F" w:rsidP="00D7518F">
      <w:pPr>
        <w:pStyle w:val="Lijstalinea"/>
        <w:numPr>
          <w:ilvl w:val="0"/>
          <w:numId w:val="11"/>
        </w:numPr>
        <w:rPr>
          <w:rFonts w:ascii="Arial" w:hAnsi="Arial" w:cs="Arial"/>
          <w:sz w:val="24"/>
          <w:szCs w:val="24"/>
        </w:rPr>
      </w:pPr>
      <w:r>
        <w:rPr>
          <w:rFonts w:ascii="Arial" w:hAnsi="Arial" w:cs="Arial"/>
          <w:sz w:val="24"/>
          <w:szCs w:val="24"/>
        </w:rPr>
        <w:t>Knip meerdere plaatjes van deze plaag uit en plak die op je kaart.</w:t>
      </w:r>
    </w:p>
    <w:p w14:paraId="7B6E254F" w14:textId="1A034A28" w:rsidR="004B250F" w:rsidRDefault="00D7518F" w:rsidP="00D7518F">
      <w:pPr>
        <w:pStyle w:val="Lijstalinea"/>
        <w:numPr>
          <w:ilvl w:val="0"/>
          <w:numId w:val="11"/>
        </w:numPr>
        <w:rPr>
          <w:rFonts w:ascii="Arial" w:hAnsi="Arial" w:cs="Arial"/>
          <w:sz w:val="24"/>
          <w:szCs w:val="24"/>
        </w:rPr>
      </w:pPr>
      <w:r>
        <w:rPr>
          <w:rFonts w:ascii="Arial" w:hAnsi="Arial" w:cs="Arial"/>
          <w:sz w:val="24"/>
          <w:szCs w:val="24"/>
        </w:rPr>
        <w:t>Knip ook een paar andere beestjes uit, die in kleine hoeveelheden voor kunnen komen.</w:t>
      </w:r>
      <w:r w:rsidR="004B250F" w:rsidRPr="004B250F">
        <w:rPr>
          <w:rFonts w:ascii="Arial" w:hAnsi="Arial" w:cs="Arial"/>
          <w:sz w:val="24"/>
          <w:szCs w:val="24"/>
        </w:rPr>
        <w:t xml:space="preserve"> </w:t>
      </w:r>
      <w:r>
        <w:rPr>
          <w:rFonts w:ascii="Arial" w:hAnsi="Arial" w:cs="Arial"/>
          <w:sz w:val="24"/>
          <w:szCs w:val="24"/>
        </w:rPr>
        <w:t>Plak die ook op je kaart.</w:t>
      </w:r>
    </w:p>
    <w:p w14:paraId="50BFD3D5" w14:textId="77777777" w:rsidR="00A63895" w:rsidRDefault="00A63895" w:rsidP="00A63895">
      <w:pPr>
        <w:pStyle w:val="Lijstalinea"/>
        <w:rPr>
          <w:rFonts w:ascii="Arial" w:hAnsi="Arial" w:cs="Arial"/>
          <w:sz w:val="24"/>
          <w:szCs w:val="24"/>
        </w:rPr>
      </w:pPr>
    </w:p>
    <w:p w14:paraId="2551E4A8" w14:textId="228E8638" w:rsidR="00D7518F" w:rsidRPr="00AD6686" w:rsidRDefault="00D7518F" w:rsidP="00AD6686">
      <w:pPr>
        <w:pStyle w:val="Lijstalinea"/>
        <w:numPr>
          <w:ilvl w:val="0"/>
          <w:numId w:val="12"/>
        </w:numPr>
        <w:rPr>
          <w:rFonts w:ascii="Arial" w:hAnsi="Arial" w:cs="Arial"/>
          <w:sz w:val="24"/>
          <w:szCs w:val="24"/>
        </w:rPr>
      </w:pPr>
      <w:r w:rsidRPr="00AD6686">
        <w:rPr>
          <w:rFonts w:ascii="Arial" w:hAnsi="Arial" w:cs="Arial"/>
          <w:sz w:val="24"/>
          <w:szCs w:val="24"/>
        </w:rPr>
        <w:t>Gebruik een vangkaart van een ander groepje en beantwoordt de volgende vragen:</w:t>
      </w:r>
    </w:p>
    <w:p w14:paraId="5DE8AD35" w14:textId="1B38BAB7" w:rsidR="00D7518F" w:rsidRDefault="00D7518F" w:rsidP="00D7518F">
      <w:pPr>
        <w:pStyle w:val="Lijstalinea"/>
        <w:numPr>
          <w:ilvl w:val="0"/>
          <w:numId w:val="11"/>
        </w:numPr>
        <w:rPr>
          <w:rFonts w:ascii="Arial" w:hAnsi="Arial" w:cs="Arial"/>
          <w:sz w:val="24"/>
          <w:szCs w:val="24"/>
        </w:rPr>
      </w:pPr>
      <w:r>
        <w:rPr>
          <w:rFonts w:ascii="Arial" w:hAnsi="Arial" w:cs="Arial"/>
          <w:sz w:val="24"/>
          <w:szCs w:val="24"/>
        </w:rPr>
        <w:t xml:space="preserve"> Welke plaag moet in deze kas bestreden worden?</w:t>
      </w:r>
    </w:p>
    <w:p w14:paraId="7EC9333E" w14:textId="13E56346" w:rsidR="00D7518F" w:rsidRPr="00D7518F" w:rsidRDefault="00D7518F" w:rsidP="00D7518F">
      <w:pPr>
        <w:pStyle w:val="Lijstalinea"/>
        <w:numPr>
          <w:ilvl w:val="0"/>
          <w:numId w:val="11"/>
        </w:numPr>
        <w:rPr>
          <w:rFonts w:ascii="Arial" w:hAnsi="Arial" w:cs="Arial"/>
          <w:sz w:val="24"/>
          <w:szCs w:val="24"/>
        </w:rPr>
      </w:pPr>
      <w:r w:rsidRPr="00D7518F">
        <w:rPr>
          <w:rFonts w:ascii="Arial" w:hAnsi="Arial" w:cs="Arial"/>
          <w:sz w:val="24"/>
          <w:szCs w:val="24"/>
        </w:rPr>
        <w:t>Hoe kun je deze plaag biologisch bestrijden?</w:t>
      </w:r>
    </w:p>
    <w:p w14:paraId="10904250" w14:textId="77777777" w:rsidR="00A63895" w:rsidRDefault="00A63895" w:rsidP="00A63895">
      <w:pPr>
        <w:pStyle w:val="Lijstalinea"/>
        <w:rPr>
          <w:rFonts w:ascii="Arial" w:hAnsi="Arial" w:cs="Arial"/>
          <w:sz w:val="24"/>
          <w:szCs w:val="24"/>
        </w:rPr>
      </w:pPr>
    </w:p>
    <w:p w14:paraId="65109A7E" w14:textId="6A2E62C6" w:rsidR="00D7518F" w:rsidRPr="00AD6686" w:rsidRDefault="00D7518F" w:rsidP="00AD6686">
      <w:pPr>
        <w:pStyle w:val="Lijstalinea"/>
        <w:numPr>
          <w:ilvl w:val="0"/>
          <w:numId w:val="12"/>
        </w:numPr>
        <w:rPr>
          <w:rFonts w:ascii="Arial" w:hAnsi="Arial" w:cs="Arial"/>
          <w:sz w:val="24"/>
          <w:szCs w:val="24"/>
        </w:rPr>
      </w:pPr>
      <w:r w:rsidRPr="00AD6686">
        <w:rPr>
          <w:rFonts w:ascii="Arial" w:hAnsi="Arial" w:cs="Arial"/>
          <w:sz w:val="24"/>
          <w:szCs w:val="24"/>
        </w:rPr>
        <w:t xml:space="preserve">Nu ga je zelf een vangkaart in de kas ophangen. </w:t>
      </w:r>
    </w:p>
    <w:p w14:paraId="0E678197" w14:textId="77777777" w:rsidR="00D7518F" w:rsidRPr="00AD6686" w:rsidRDefault="00D7518F" w:rsidP="00AD6686">
      <w:pPr>
        <w:pStyle w:val="Lijstalinea"/>
        <w:numPr>
          <w:ilvl w:val="0"/>
          <w:numId w:val="12"/>
        </w:numPr>
        <w:rPr>
          <w:rFonts w:ascii="Arial" w:hAnsi="Arial" w:cs="Arial"/>
          <w:sz w:val="24"/>
          <w:szCs w:val="24"/>
        </w:rPr>
      </w:pPr>
      <w:r w:rsidRPr="00AD6686">
        <w:rPr>
          <w:rFonts w:ascii="Arial" w:hAnsi="Arial" w:cs="Arial"/>
          <w:sz w:val="24"/>
          <w:szCs w:val="24"/>
        </w:rPr>
        <w:t xml:space="preserve">Hang deze 30 cm boven het gewas. </w:t>
      </w:r>
    </w:p>
    <w:p w14:paraId="4393D9E8" w14:textId="5F09FD64" w:rsidR="004B250F" w:rsidRPr="00AD6686" w:rsidRDefault="00D7518F" w:rsidP="00AD6686">
      <w:pPr>
        <w:pStyle w:val="Lijstalinea"/>
        <w:numPr>
          <w:ilvl w:val="0"/>
          <w:numId w:val="12"/>
        </w:numPr>
        <w:rPr>
          <w:rFonts w:ascii="Arial" w:hAnsi="Arial" w:cs="Arial"/>
          <w:sz w:val="24"/>
          <w:szCs w:val="24"/>
        </w:rPr>
      </w:pPr>
      <w:r w:rsidRPr="00AD6686">
        <w:rPr>
          <w:rFonts w:ascii="Arial" w:hAnsi="Arial" w:cs="Arial"/>
          <w:sz w:val="24"/>
          <w:szCs w:val="24"/>
        </w:rPr>
        <w:t>Verwijder nu het beschermende papier</w:t>
      </w:r>
      <w:r w:rsidR="004B250F" w:rsidRPr="00AD6686">
        <w:rPr>
          <w:rFonts w:ascii="Arial" w:hAnsi="Arial" w:cs="Arial"/>
          <w:sz w:val="24"/>
          <w:szCs w:val="24"/>
        </w:rPr>
        <w:t xml:space="preserve">. </w:t>
      </w:r>
    </w:p>
    <w:p w14:paraId="1C5660DA" w14:textId="3DE52608" w:rsidR="004B250F" w:rsidRPr="00AD6686" w:rsidRDefault="00D7518F" w:rsidP="00AD6686">
      <w:pPr>
        <w:pStyle w:val="Lijstalinea"/>
        <w:numPr>
          <w:ilvl w:val="0"/>
          <w:numId w:val="12"/>
        </w:numPr>
        <w:rPr>
          <w:rFonts w:ascii="Arial" w:hAnsi="Arial" w:cs="Arial"/>
          <w:sz w:val="24"/>
          <w:szCs w:val="24"/>
        </w:rPr>
      </w:pPr>
      <w:r w:rsidRPr="00AD6686">
        <w:rPr>
          <w:rFonts w:ascii="Arial" w:hAnsi="Arial" w:cs="Arial"/>
          <w:sz w:val="24"/>
          <w:szCs w:val="24"/>
        </w:rPr>
        <w:t>Hoeveel van deze kaarten zijn nodig als je ze curatief inzet boven dit gewas? En als je monitorend inzet?</w:t>
      </w:r>
    </w:p>
    <w:p w14:paraId="60399F25" w14:textId="77777777" w:rsidR="00A63895" w:rsidRDefault="00A63895" w:rsidP="00A63895">
      <w:pPr>
        <w:pStyle w:val="Lijstalinea"/>
        <w:rPr>
          <w:rFonts w:ascii="Arial" w:hAnsi="Arial" w:cs="Arial"/>
          <w:sz w:val="24"/>
          <w:szCs w:val="24"/>
        </w:rPr>
      </w:pPr>
    </w:p>
    <w:p w14:paraId="16044C83" w14:textId="38121759" w:rsidR="008B6773" w:rsidRPr="00AD6686" w:rsidRDefault="008B6773" w:rsidP="00AD6686">
      <w:pPr>
        <w:pStyle w:val="Lijstalinea"/>
        <w:numPr>
          <w:ilvl w:val="0"/>
          <w:numId w:val="12"/>
        </w:numPr>
        <w:rPr>
          <w:rFonts w:ascii="Arial" w:hAnsi="Arial" w:cs="Arial"/>
          <w:sz w:val="24"/>
          <w:szCs w:val="24"/>
        </w:rPr>
      </w:pPr>
      <w:r w:rsidRPr="00AD6686">
        <w:rPr>
          <w:rFonts w:ascii="Arial" w:hAnsi="Arial" w:cs="Arial"/>
          <w:sz w:val="24"/>
          <w:szCs w:val="24"/>
        </w:rPr>
        <w:t xml:space="preserve">Als er al vangplaten in het gewas hangen: welke beestjes kun je op deze plaat herkennen? </w:t>
      </w:r>
    </w:p>
    <w:p w14:paraId="3DF80E23" w14:textId="77777777" w:rsidR="008B6773" w:rsidRPr="008B6773" w:rsidRDefault="008B6773" w:rsidP="008B6773">
      <w:pPr>
        <w:pStyle w:val="Lijstalinea"/>
        <w:rPr>
          <w:rFonts w:ascii="Arial" w:hAnsi="Arial" w:cs="Arial"/>
          <w:sz w:val="24"/>
          <w:szCs w:val="24"/>
        </w:rPr>
      </w:pPr>
    </w:p>
    <w:p w14:paraId="2D2874B4" w14:textId="4A861C9B" w:rsidR="00962D47" w:rsidRPr="00AD6686" w:rsidRDefault="00A63895" w:rsidP="00AD6686">
      <w:pPr>
        <w:pStyle w:val="Lijstalinea"/>
        <w:numPr>
          <w:ilvl w:val="0"/>
          <w:numId w:val="12"/>
        </w:numPr>
        <w:rPr>
          <w:rFonts w:ascii="Arial" w:hAnsi="Arial" w:cs="Arial"/>
          <w:sz w:val="24"/>
          <w:szCs w:val="24"/>
        </w:rPr>
      </w:pPr>
      <w:r w:rsidRPr="00AD6686">
        <w:rPr>
          <w:rFonts w:ascii="Arial" w:hAnsi="Arial" w:cs="Arial"/>
          <w:sz w:val="24"/>
          <w:szCs w:val="24"/>
        </w:rPr>
        <w:t>Vul in je werkstuk het onderdeel ziekten en plagen verder in.</w:t>
      </w:r>
    </w:p>
    <w:p w14:paraId="508D6D64" w14:textId="08CB6E53" w:rsidR="00962D47" w:rsidRPr="00962D47" w:rsidRDefault="00962D47" w:rsidP="00A63895">
      <w:pPr>
        <w:pStyle w:val="Lijstalinea"/>
        <w:rPr>
          <w:rFonts w:ascii="Arial" w:hAnsi="Arial" w:cs="Arial"/>
          <w:sz w:val="24"/>
          <w:szCs w:val="24"/>
        </w:rPr>
      </w:pPr>
    </w:p>
    <w:sectPr w:rsidR="00962D47" w:rsidRPr="00962D47" w:rsidSect="00D81C02">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6389" w14:textId="77777777" w:rsidR="007A6CE7" w:rsidRDefault="007A6CE7" w:rsidP="00AB3345">
      <w:pPr>
        <w:spacing w:after="0" w:line="240" w:lineRule="auto"/>
      </w:pPr>
      <w:r>
        <w:separator/>
      </w:r>
    </w:p>
  </w:endnote>
  <w:endnote w:type="continuationSeparator" w:id="0">
    <w:p w14:paraId="73A13AE5" w14:textId="77777777" w:rsidR="007A6CE7" w:rsidRDefault="007A6CE7"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9180" w14:textId="77777777" w:rsidR="007A6CE7" w:rsidRDefault="007A6CE7" w:rsidP="00AB3345">
      <w:pPr>
        <w:spacing w:after="0" w:line="240" w:lineRule="auto"/>
      </w:pPr>
      <w:r>
        <w:separator/>
      </w:r>
    </w:p>
  </w:footnote>
  <w:footnote w:type="continuationSeparator" w:id="0">
    <w:p w14:paraId="5DA82D59" w14:textId="77777777" w:rsidR="007A6CE7" w:rsidRDefault="007A6CE7" w:rsidP="00AB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6397" w14:textId="7E3F3E9E" w:rsidR="004B250F" w:rsidRDefault="004B250F"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D81C02" w:rsidRDefault="00D81C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D85276"/>
    <w:multiLevelType w:val="hybridMultilevel"/>
    <w:tmpl w:val="7FF4465C"/>
    <w:lvl w:ilvl="0" w:tplc="C60E8F3E">
      <w:start w:val="1"/>
      <w:numFmt w:val="decimal"/>
      <w:lvlText w:val="%1."/>
      <w:lvlJc w:val="left"/>
      <w:pPr>
        <w:ind w:left="1080" w:hanging="360"/>
      </w:pPr>
      <w:rPr>
        <w:rFonts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6" w15:restartNumberingAfterBreak="0">
    <w:nsid w:val="41D42444"/>
    <w:multiLevelType w:val="hybridMultilevel"/>
    <w:tmpl w:val="C26A119E"/>
    <w:lvl w:ilvl="0" w:tplc="CE4235D6">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8" w15:restartNumberingAfterBreak="0">
    <w:nsid w:val="44B62AE0"/>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A24FE4"/>
    <w:multiLevelType w:val="hybridMultilevel"/>
    <w:tmpl w:val="123E41B6"/>
    <w:lvl w:ilvl="0" w:tplc="C60E8F3E">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
  </w:num>
  <w:num w:numId="4">
    <w:abstractNumId w:val="11"/>
  </w:num>
  <w:num w:numId="5">
    <w:abstractNumId w:val="10"/>
  </w:num>
  <w:num w:numId="6">
    <w:abstractNumId w:val="8"/>
  </w:num>
  <w:num w:numId="7">
    <w:abstractNumId w:val="0"/>
  </w:num>
  <w:num w:numId="8">
    <w:abstractNumId w:val="4"/>
  </w:num>
  <w:num w:numId="9">
    <w:abstractNumId w:val="12"/>
  </w:num>
  <w:num w:numId="10">
    <w:abstractNumId w:val="2"/>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45"/>
    <w:rsid w:val="0004790F"/>
    <w:rsid w:val="000613B1"/>
    <w:rsid w:val="00144F49"/>
    <w:rsid w:val="001A4DF5"/>
    <w:rsid w:val="00226BA9"/>
    <w:rsid w:val="00285D17"/>
    <w:rsid w:val="002A102B"/>
    <w:rsid w:val="004B250F"/>
    <w:rsid w:val="004B616F"/>
    <w:rsid w:val="005375E1"/>
    <w:rsid w:val="005A3892"/>
    <w:rsid w:val="005D353A"/>
    <w:rsid w:val="00614B2B"/>
    <w:rsid w:val="0066044C"/>
    <w:rsid w:val="006918B3"/>
    <w:rsid w:val="00744047"/>
    <w:rsid w:val="007A59E8"/>
    <w:rsid w:val="007A6CE7"/>
    <w:rsid w:val="007F117F"/>
    <w:rsid w:val="008B6773"/>
    <w:rsid w:val="00951053"/>
    <w:rsid w:val="00962D47"/>
    <w:rsid w:val="009B2B46"/>
    <w:rsid w:val="009E5F4F"/>
    <w:rsid w:val="00A3586C"/>
    <w:rsid w:val="00A63895"/>
    <w:rsid w:val="00A92B8A"/>
    <w:rsid w:val="00AB3345"/>
    <w:rsid w:val="00AD6686"/>
    <w:rsid w:val="00BF384A"/>
    <w:rsid w:val="00C01F1F"/>
    <w:rsid w:val="00CB1A75"/>
    <w:rsid w:val="00D109CA"/>
    <w:rsid w:val="00D327FA"/>
    <w:rsid w:val="00D40984"/>
    <w:rsid w:val="00D412E1"/>
    <w:rsid w:val="00D7518F"/>
    <w:rsid w:val="00D81C02"/>
    <w:rsid w:val="00F247DC"/>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09437"/>
  <w15:docId w15:val="{1444D587-F967-4807-A8C1-0DC504E1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 w:type="character" w:customStyle="1" w:styleId="product-description2">
    <w:name w:val="product-description2"/>
    <w:basedOn w:val="Standaardalinea-lettertype"/>
    <w:rsid w:val="00D10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ppert.nl/producten/monitoring/producten-monitoring/detail/horiver-tr-1/" TargetMode="External"/><Relationship Id="rId18" Type="http://schemas.openxmlformats.org/officeDocument/2006/relationships/hyperlink" Target="http://www.google.nl/url?sa=i&amp;rct=j&amp;q=&amp;esrc=s&amp;source=images&amp;cd=&amp;cad=rja&amp;uact=8&amp;ved=0ahUKEwiWu_eInPbQAhWJXRoKHZ6WAasQjRwIBw&amp;url=http://nemasys.nl/plagen/varenrouwmuggen-en-champignonmuggen&amp;bvm=bv.141536425,d.d2s&amp;psig=AFQjCNE8UFqjrUJ41Gjfai3jOeTQmij9Ow&amp;ust=1481891998911322"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www.google.nl/url?sa=i&amp;rct=j&amp;q=&amp;esrc=s&amp;source=images&amp;cd=&amp;cad=rja&amp;uact=8&amp;ved=0ahUKEwj5vubjnfbQAhWLVxoKHTKnBXEQjRwIBw&amp;url=http://www.tuingoederen.nl/c-2870256/trips/&amp;bvm=bv.141536425,d.d2s&amp;psig=AFQjCNHy_Ta3qCZUxd1WJAuG3ybAbB8a2g&amp;ust=1481892458144025" TargetMode="External"/><Relationship Id="rId7" Type="http://schemas.openxmlformats.org/officeDocument/2006/relationships/styles" Target="styles.xml"/><Relationship Id="rId12" Type="http://schemas.openxmlformats.org/officeDocument/2006/relationships/hyperlink" Target="http://www.koppert.nl/producten/monitoring/producten-monitoring/detail/horiver-1/" TargetMode="External"/><Relationship Id="rId17" Type="http://schemas.openxmlformats.org/officeDocument/2006/relationships/image" Target="media/image2.jpeg"/><Relationship Id="rId25" Type="http://schemas.openxmlformats.org/officeDocument/2006/relationships/hyperlink" Target="https://www.google.nl/url?sa=i&amp;rct=j&amp;q=&amp;esrc=s&amp;source=images&amp;cd=&amp;cad=rja&amp;uact=8&amp;ved=0ahUKEwjooY6lnvbQAhXBOxoKHZVRAbcQjRwIBw&amp;url=https://www.thinglink.com/scene/709015351454597121&amp;bvm=bv.141536425,d.d2s&amp;psig=AFQjCNFIZZAoLkyOLyuA8qgFLDmtVUPosA&amp;ust=148189258181346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ogle.nl/url?sa=i&amp;rct=j&amp;q=&amp;esrc=s&amp;source=images&amp;cd=&amp;cad=rja&amp;uact=8&amp;ved=0ahUKEwixusPtm_bQAhVH1hoKHe8LDXQQjRwIBw&amp;url=http://nemasys.nl/plagen/mineervlieg&amp;bvm=bv.141536425,d.d2s&amp;psig=AFQjCNEdbMz-HewRO7lXbPfrhvw5hxS29Q&amp;ust=1481891940327610" TargetMode="External"/><Relationship Id="rId20" Type="http://schemas.openxmlformats.org/officeDocument/2006/relationships/image" Target="media/image4.png"/><Relationship Id="rId29" Type="http://schemas.openxmlformats.org/officeDocument/2006/relationships/hyperlink" Target="http://www.google.nl/url?sa=i&amp;rct=j&amp;q=&amp;esrc=s&amp;source=images&amp;cd=&amp;cad=rja&amp;uact=8&amp;ved=0ahUKEwimn-X5nvbQAhWG1RoKHTH3D_gQjRwIBw&amp;url=http://www.tuin-thijs.com/sluipwespen-inchneumonidae.htm&amp;bvm=bv.141536425,d.d2s&amp;psig=AFQjCNEt9ptxsTfG82ziXJcZhaLI0JquBg&amp;ust=148189275780996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google.nl/url?sa=i&amp;rct=j&amp;q=&amp;esrc=s&amp;source=images&amp;cd=&amp;cad=rja&amp;uact=8&amp;ved=0ahUKEwjJ8-WKnvbQAhXFWhoKHTeFDKoQjRwIBw&amp;url=http://rauwdouwers.nl/rups-koolwitje/&amp;bvm=bv.141536425,d.d2s&amp;psig=AFQjCNEHnHOdNfoELLDRiWLqborjU07txQ&amp;ust=1481892540243280" TargetMode="External"/><Relationship Id="rId28" Type="http://schemas.openxmlformats.org/officeDocument/2006/relationships/image" Target="media/image8.jpeg"/><Relationship Id="rId10" Type="http://schemas.openxmlformats.org/officeDocument/2006/relationships/footnotes" Target="footnotes.xml"/><Relationship Id="rId19" Type="http://schemas.openxmlformats.org/officeDocument/2006/relationships/image" Target="media/image3.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ogle.nl/url?sa=i&amp;rct=j&amp;q=&amp;esrc=s&amp;source=images&amp;cd=&amp;cad=rja&amp;uact=8&amp;ved=0ahUKEwj9_f_Ym_bQAhWDXhoKHUKlAZYQjRwIBw&amp;url=http://www.wietkweken.com/witte-vlieg-wietplant/&amp;bvm=bv.141536425,d.d2s&amp;psig=AFQjCNG6N2QV-YqFM3d1hBF1-KL5qmSqWA&amp;ust=1481891560856715" TargetMode="External"/><Relationship Id="rId22" Type="http://schemas.openxmlformats.org/officeDocument/2006/relationships/image" Target="media/image5.jpeg"/><Relationship Id="rId27" Type="http://schemas.openxmlformats.org/officeDocument/2006/relationships/hyperlink" Target="http://www.google.nl/url?sa=i&amp;rct=j&amp;q=&amp;esrc=s&amp;source=images&amp;cd=&amp;cad=rja&amp;uact=8&amp;ved=0ahUKEwi5g4u2nvbQAhWG5xoKHaIACLwQjRwIBw&amp;url=http://www.michellestapel.nl/blog/contemplaties/de-naaktslak/&amp;bvm=bv.141536425,d.d2s&amp;psig=AFQjCNGIy9VOmaX-eeyM_56dbmG_P4n6jQ&amp;ust=1481892635862076" TargetMode="External"/><Relationship Id="rId30" Type="http://schemas.openxmlformats.org/officeDocument/2006/relationships/image" Target="media/image9.jpeg"/><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c43a70-e525-4033-a4f3-b809c71710e3">
      <UserInfo>
        <DisplayName/>
        <AccountId xsi:nil="true"/>
        <AccountType/>
      </UserInfo>
    </SharedWithUsers>
    <_dlc_DocId xmlns="b6c43a70-e525-4033-a4f3-b809c71710e3">H7CVNQAUUZ3W-1444270466-40</_dlc_DocId>
    <_dlc_DocIdUrl xmlns="b6c43a70-e525-4033-a4f3-b809c71710e3">
      <Url>https://liveadminclusius.sharepoint.com/sites/castricum-vmbo-profielgroen/_layouts/15/DocIdRedir.aspx?ID=H7CVNQAUUZ3W-1444270466-40</Url>
      <Description>H7CVNQAUUZ3W-1444270466-40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4" ma:contentTypeDescription="Een nieuw document maken." ma:contentTypeScope="" ma:versionID="b13f499ae57bca4bab747caed7dd12ec">
  <xsd:schema xmlns:xsd="http://www.w3.org/2001/XMLSchema" xmlns:xs="http://www.w3.org/2001/XMLSchema" xmlns:p="http://schemas.microsoft.com/office/2006/metadata/properties" xmlns:ns2="b6c43a70-e525-4033-a4f3-b809c71710e3" targetNamespace="http://schemas.microsoft.com/office/2006/metadata/properties" ma:root="true" ma:fieldsID="6103c2c240cdf755346d74b048724824"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A431-9AAC-43E3-BDAB-C9896C0761B3}">
  <ds:schemaRefs>
    <ds:schemaRef ds:uri="http://schemas.microsoft.com/sharepoint/events"/>
  </ds:schemaRefs>
</ds:datastoreItem>
</file>

<file path=customXml/itemProps2.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3.xml><?xml version="1.0" encoding="utf-8"?>
<ds:datastoreItem xmlns:ds="http://schemas.openxmlformats.org/officeDocument/2006/customXml" ds:itemID="{4218E09D-021F-4013-8EB8-3FD680FBDF7E}">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b6c43a70-e525-4033-a4f3-b809c71710e3"/>
  </ds:schemaRefs>
</ds:datastoreItem>
</file>

<file path=customXml/itemProps4.xml><?xml version="1.0" encoding="utf-8"?>
<ds:datastoreItem xmlns:ds="http://schemas.openxmlformats.org/officeDocument/2006/customXml" ds:itemID="{88C2F9AD-B7B7-422A-A2F4-E889F802A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A0EC1E-0476-4DFB-8D00-CBFAF445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531</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Spruijt, L</dc:creator>
  <cp:lastModifiedBy>Yrina Res-Drost</cp:lastModifiedBy>
  <cp:revision>9</cp:revision>
  <cp:lastPrinted>2016-12-19T10:32:00Z</cp:lastPrinted>
  <dcterms:created xsi:type="dcterms:W3CDTF">2016-12-15T11:52:00Z</dcterms:created>
  <dcterms:modified xsi:type="dcterms:W3CDTF">2017-01-30T09:21:00Z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5c9114ad-09e6-496b-aa6a-1cca0790babe</vt:lpwstr>
  </property>
</Properties>
</file>